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4F" w:rsidRPr="009B564F" w:rsidRDefault="009B564F" w:rsidP="009B564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r w:rsidRPr="009B564F">
        <w:rPr>
          <w:rFonts w:ascii="Helvetica" w:eastAsia="Times New Roman" w:hAnsi="Helvetica" w:cs="Helvetica"/>
          <w:color w:val="1F1F1F"/>
          <w:sz w:val="36"/>
          <w:szCs w:val="36"/>
        </w:rPr>
        <w:t>SCREENING TOOLS</w:t>
      </w:r>
    </w:p>
    <w:p w:rsidR="00F60C55" w:rsidRDefault="00F60C55"/>
    <w:p w:rsidR="009B564F" w:rsidRDefault="009B564F" w:rsidP="009B564F">
      <w:pPr>
        <w:pStyle w:val="Heading1"/>
        <w:spacing w:before="0"/>
        <w:rPr>
          <w:rFonts w:ascii="Helvetica" w:hAnsi="Helvetica" w:cs="Helvetica"/>
          <w:color w:val="273540"/>
          <w:shd w:val="clear" w:color="auto" w:fill="FFFFFF"/>
        </w:rPr>
      </w:pPr>
      <w:r>
        <w:rPr>
          <w:rFonts w:ascii="Helvetica" w:hAnsi="Helvetica" w:cs="Helvetica"/>
          <w:color w:val="273540"/>
          <w:shd w:val="clear" w:color="auto" w:fill="FFFFFF"/>
        </w:rPr>
        <w:t>Screening tool</w:t>
      </w:r>
      <w:bookmarkStart w:id="0" w:name="_GoBack"/>
      <w:bookmarkEnd w:id="0"/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List of Mental Health Screening Tools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Patient Health Questionnaire (PHQ-9)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Generalized Anxiety Disorder 7-item scale (GAD-7)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Alcohol Use Disorders Identification Test (AUDIT)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Patient Health Questionnaire for Adolescents (PHQ-A)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Mood Disorder Questionnaire (MDQ)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Structured Clinical Interview for DSM-5 (SCID-5)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Young Mania Rating Scale (YMRS)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Prime Screen for Schizophrenia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Prodromal Questionnaire (PQ) – psychosis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Columbia-Suicide Severity Rating Scale (C-SSRS)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Adult ADHD Self-Report Scale (ASRS) v1.1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Conners</w:t>
      </w:r>
      <w:proofErr w:type="spellEnd"/>
      <w:r>
        <w:rPr>
          <w:rFonts w:ascii="Helvetica" w:hAnsi="Helvetica" w:cs="Helvetica"/>
          <w:color w:val="273540"/>
        </w:rPr>
        <w:t>' Adult ADHD Rating Scales (CAARS)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Vanderbilt Assessment Scales – ADHD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Barkley Adult ADHD Quick Screen – ADHD</w:t>
      </w:r>
    </w:p>
    <w:p w:rsidR="009B564F" w:rsidRDefault="009B564F" w:rsidP="009B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Positive and Negative Syndrome Scale (PANSS) – schizophrenia (more for assessment than screening)</w:t>
      </w:r>
    </w:p>
    <w:p w:rsidR="009B564F" w:rsidRDefault="009B564F" w:rsidP="009B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 xml:space="preserve">Cognitive assessment tools( MCI=mild cognitive impairment, dementia and </w:t>
      </w:r>
      <w:proofErr w:type="spellStart"/>
      <w:r>
        <w:rPr>
          <w:rFonts w:ascii="Helvetica" w:hAnsi="Helvetica" w:cs="Helvetica"/>
          <w:color w:val="273540"/>
        </w:rPr>
        <w:t>Alzheimers</w:t>
      </w:r>
      <w:proofErr w:type="spellEnd"/>
      <w:r>
        <w:rPr>
          <w:rFonts w:ascii="Helvetica" w:hAnsi="Helvetica" w:cs="Helvetica"/>
          <w:color w:val="273540"/>
        </w:rPr>
        <w:t>)</w:t>
      </w:r>
    </w:p>
    <w:p w:rsidR="009B564F" w:rsidRDefault="009B564F" w:rsidP="009B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Minicog</w:t>
      </w:r>
      <w:proofErr w:type="spellEnd"/>
      <w:r>
        <w:rPr>
          <w:rFonts w:ascii="Helvetica" w:hAnsi="Helvetica" w:cs="Helvetica"/>
          <w:color w:val="273540"/>
        </w:rPr>
        <w:t xml:space="preserve"> - </w:t>
      </w:r>
      <w:proofErr w:type="spellStart"/>
      <w:r>
        <w:rPr>
          <w:rFonts w:ascii="Helvetica" w:hAnsi="Helvetica" w:cs="Helvetica"/>
          <w:color w:val="273540"/>
        </w:rPr>
        <w:t>Minicog</w:t>
      </w:r>
      <w:proofErr w:type="spellEnd"/>
      <w:r>
        <w:rPr>
          <w:rFonts w:ascii="Helvetica" w:hAnsi="Helvetica" w:cs="Helvetica"/>
          <w:color w:val="273540"/>
        </w:rPr>
        <w:t>: mini cognitive assessment</w:t>
      </w:r>
    </w:p>
    <w:p w:rsidR="009B564F" w:rsidRDefault="009B564F" w:rsidP="009B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GPcog</w:t>
      </w:r>
      <w:proofErr w:type="spellEnd"/>
      <w:r>
        <w:rPr>
          <w:rFonts w:ascii="Helvetica" w:hAnsi="Helvetica" w:cs="Helvetica"/>
          <w:color w:val="273540"/>
        </w:rPr>
        <w:t>- GPCOG=General Practitioner Assessment of Cognition</w:t>
      </w:r>
    </w:p>
    <w:p w:rsidR="009B564F" w:rsidRDefault="009B564F" w:rsidP="009B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 xml:space="preserve">MOCA- </w:t>
      </w:r>
      <w:proofErr w:type="spellStart"/>
      <w:r>
        <w:rPr>
          <w:rFonts w:ascii="Helvetica" w:hAnsi="Helvetica" w:cs="Helvetica"/>
          <w:color w:val="273540"/>
        </w:rPr>
        <w:t>MoCA</w:t>
      </w:r>
      <w:proofErr w:type="spellEnd"/>
      <w:r>
        <w:rPr>
          <w:rFonts w:ascii="Helvetica" w:hAnsi="Helvetica" w:cs="Helvetica"/>
          <w:color w:val="273540"/>
        </w:rPr>
        <w:t>=Montreal Cognitive Assessment</w:t>
      </w:r>
    </w:p>
    <w:p w:rsidR="009B564F" w:rsidRDefault="009B564F" w:rsidP="009B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SLUMS- SLUMS=Saint Louis University Mental Status.</w:t>
      </w:r>
    </w:p>
    <w:p w:rsidR="009B564F" w:rsidRDefault="009B564F" w:rsidP="009B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AD 8- AD8=Eight-item Interview to Differentiate Aging and Dementia;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MMSE=Mini-Mental State Examination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COWS- COWS (Clinical Opiate Withdrawal Scale)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SOWS-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CIWA-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DAST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SBIRT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CAGE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AUDIT (Alcohol Use Disorders Identification Test)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CSSR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SAFE-T</w:t>
      </w:r>
    </w:p>
    <w:p w:rsidR="009B564F" w:rsidRDefault="009B564F" w:rsidP="009B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bCAM</w:t>
      </w:r>
      <w:proofErr w:type="spellEnd"/>
      <w:r>
        <w:rPr>
          <w:rFonts w:ascii="Helvetica" w:hAnsi="Helvetica" w:cs="Helvetica"/>
          <w:color w:val="273540"/>
        </w:rPr>
        <w:t>- Brief confusion assessment method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Examples of screening tools for general development and Autism spectrum disorder</w:t>
      </w:r>
    </w:p>
    <w:p w:rsidR="009B564F" w:rsidRDefault="009B564F" w:rsidP="009B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00687F"/>
          </w:rPr>
          <w:t>Ages and Stages Questionnaires (ASQ®</w:t>
        </w:r>
        <w:proofErr w:type="gramStart"/>
        <w:r>
          <w:rPr>
            <w:rStyle w:val="Hyperlink"/>
            <w:rFonts w:ascii="Helvetica" w:hAnsi="Helvetica" w:cs="Helvetica"/>
            <w:color w:val="00687F"/>
          </w:rPr>
          <w:t>)</w:t>
        </w:r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>Links</w:t>
        </w:r>
        <w:proofErr w:type="gramEnd"/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 xml:space="preserve"> to an external site.</w:t>
        </w:r>
      </w:hyperlink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r>
        <w:rPr>
          <w:rStyle w:val="Strong"/>
          <w:rFonts w:ascii="Helvetica" w:hAnsi="Helvetica" w:cs="Helvetica"/>
          <w:color w:val="273540"/>
        </w:rPr>
        <w:t>Communication and Symbolic Behavior Scales (CSBS DP™ Infant-Toddler Checklist) </w:t>
      </w:r>
    </w:p>
    <w:p w:rsidR="009B564F" w:rsidRDefault="009B564F" w:rsidP="009B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hyperlink r:id="rId6" w:tgtFrame="_blank" w:history="1">
        <w:r>
          <w:rPr>
            <w:rStyle w:val="Hyperlink"/>
            <w:rFonts w:ascii="Helvetica" w:hAnsi="Helvetica" w:cs="Helvetica"/>
            <w:color w:val="00687F"/>
          </w:rPr>
          <w:t>Parents' Evaluation of Developmental Status (PEDS Tools®</w:t>
        </w:r>
        <w:proofErr w:type="gramStart"/>
        <w:r>
          <w:rPr>
            <w:rStyle w:val="Hyperlink"/>
            <w:rFonts w:ascii="Helvetica" w:hAnsi="Helvetica" w:cs="Helvetica"/>
            <w:color w:val="00687F"/>
          </w:rPr>
          <w:t>)</w:t>
        </w:r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>Links</w:t>
        </w:r>
        <w:proofErr w:type="gramEnd"/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 xml:space="preserve"> to an external site.</w:t>
        </w:r>
      </w:hyperlink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hyperlink r:id="rId7" w:tgtFrame="_blank" w:history="1">
        <w:r>
          <w:rPr>
            <w:rStyle w:val="Hyperlink"/>
            <w:rFonts w:ascii="Helvetica" w:hAnsi="Helvetica" w:cs="Helvetica"/>
            <w:color w:val="00687F"/>
          </w:rPr>
          <w:t>Modified Checklist for Autism in Toddlers (M-CHAT™</w:t>
        </w:r>
        <w:proofErr w:type="gramStart"/>
        <w:r>
          <w:rPr>
            <w:rStyle w:val="Hyperlink"/>
            <w:rFonts w:ascii="Helvetica" w:hAnsi="Helvetica" w:cs="Helvetica"/>
            <w:color w:val="00687F"/>
          </w:rPr>
          <w:t>)</w:t>
        </w:r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>Links</w:t>
        </w:r>
        <w:proofErr w:type="gramEnd"/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 xml:space="preserve"> to an external site.</w:t>
        </w:r>
      </w:hyperlink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hAnsi="Helvetica" w:cs="Helvetica"/>
          <w:color w:val="273540"/>
        </w:rPr>
      </w:pPr>
      <w:hyperlink r:id="rId8" w:tgtFrame="_blank" w:history="1">
        <w:r>
          <w:rPr>
            <w:rStyle w:val="Hyperlink"/>
            <w:rFonts w:ascii="Helvetica" w:hAnsi="Helvetica" w:cs="Helvetica"/>
            <w:color w:val="00687F"/>
          </w:rPr>
          <w:t>Screening Tool for Autism in Toddlers and Young Children (STAT™</w:t>
        </w:r>
        <w:proofErr w:type="gramStart"/>
        <w:r>
          <w:rPr>
            <w:rStyle w:val="Hyperlink"/>
            <w:rFonts w:ascii="Helvetica" w:hAnsi="Helvetica" w:cs="Helvetica"/>
            <w:color w:val="00687F"/>
          </w:rPr>
          <w:t>)</w:t>
        </w:r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>Links</w:t>
        </w:r>
        <w:proofErr w:type="gramEnd"/>
        <w:r>
          <w:rPr>
            <w:rStyle w:val="Hyperlink"/>
            <w:rFonts w:ascii="Helvetica" w:hAnsi="Helvetica" w:cs="Helvetica"/>
            <w:color w:val="00687F"/>
            <w:bdr w:val="none" w:sz="0" w:space="0" w:color="auto" w:frame="1"/>
          </w:rPr>
          <w:t xml:space="preserve"> to an external site.</w:t>
        </w:r>
      </w:hyperlink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Novopsych</w:t>
      </w:r>
      <w:proofErr w:type="spellEnd"/>
      <w:r>
        <w:rPr>
          <w:rFonts w:ascii="Helvetica" w:hAnsi="Helvetica" w:cs="Helvetica"/>
          <w:color w:val="273540"/>
        </w:rPr>
        <w:t xml:space="preserve"> has a lot of screening tools: </w:t>
      </w:r>
      <w:hyperlink r:id="rId9" w:tgtFrame="_blank" w:history="1">
        <w:r>
          <w:rPr>
            <w:rStyle w:val="Hyperlink"/>
            <w:rFonts w:ascii="Helvetica" w:hAnsi="Helvetica" w:cs="Helvetica"/>
            <w:color w:val="1155CC"/>
          </w:rPr>
          <w:t>https://novopsych.com/assessments/</w:t>
        </w:r>
      </w:hyperlink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     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And many others.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r>
        <w:rPr>
          <w:rFonts w:ascii="Helvetica" w:hAnsi="Helvetica" w:cs="Helvetica"/>
          <w:color w:val="273540"/>
        </w:rPr>
        <w:t>                                           Reference</w:t>
      </w:r>
    </w:p>
    <w:p w:rsidR="009B564F" w:rsidRDefault="009B564F" w:rsidP="009B564F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73540"/>
        </w:rPr>
      </w:pPr>
      <w:proofErr w:type="spellStart"/>
      <w:r>
        <w:rPr>
          <w:rFonts w:ascii="Helvetica" w:hAnsi="Helvetica" w:cs="Helvetica"/>
          <w:color w:val="273540"/>
        </w:rPr>
        <w:t>Novopsych</w:t>
      </w:r>
      <w:proofErr w:type="spellEnd"/>
      <w:r>
        <w:rPr>
          <w:rFonts w:ascii="Helvetica" w:hAnsi="Helvetica" w:cs="Helvetica"/>
          <w:color w:val="273540"/>
        </w:rPr>
        <w:t xml:space="preserve"> (2026). </w:t>
      </w:r>
      <w:hyperlink r:id="rId10" w:tgtFrame="_blank" w:history="1">
        <w:r>
          <w:rPr>
            <w:rStyle w:val="Hyperlink"/>
            <w:rFonts w:ascii="Helvetica" w:hAnsi="Helvetica" w:cs="Helvetica"/>
            <w:color w:val="1155CC"/>
          </w:rPr>
          <w:t>https://novopsych.com/assessments/</w:t>
        </w:r>
      </w:hyperlink>
    </w:p>
    <w:p w:rsidR="009B564F" w:rsidRDefault="009B564F"/>
    <w:sectPr w:rsidR="009B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1281"/>
    <w:multiLevelType w:val="multilevel"/>
    <w:tmpl w:val="03041D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952C5"/>
    <w:multiLevelType w:val="multilevel"/>
    <w:tmpl w:val="535E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3A90"/>
    <w:multiLevelType w:val="multilevel"/>
    <w:tmpl w:val="AF66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A0B76"/>
    <w:multiLevelType w:val="multilevel"/>
    <w:tmpl w:val="B8A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E0E15"/>
    <w:multiLevelType w:val="multilevel"/>
    <w:tmpl w:val="DF9CEB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4F"/>
    <w:rsid w:val="009B564F"/>
    <w:rsid w:val="00F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64A7"/>
  <w15:chartTrackingRefBased/>
  <w15:docId w15:val="{7F10A75B-E366-430A-A964-DDF9E2B1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5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6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5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B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56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5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c.vumc.org/vkc/triad/st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hatscree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stest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gesandstages.com/" TargetMode="External"/><Relationship Id="rId10" Type="http://schemas.openxmlformats.org/officeDocument/2006/relationships/hyperlink" Target="https://novopsych.com/assess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psych.com/assess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2026-06-17T12:26:00Z</dcterms:created>
  <dcterms:modified xsi:type="dcterms:W3CDTF">2026-06-17T12:27:00Z</dcterms:modified>
</cp:coreProperties>
</file>